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419D" w:rsidRPr="00EF59EA" w:rsidRDefault="005A419D" w:rsidP="005A419D">
      <w:pPr>
        <w:jc w:val="center"/>
        <w:textAlignment w:val="baseline"/>
        <w:rPr>
          <w:rFonts w:eastAsia="Times New Roman" w:cs="Arial"/>
          <w:b/>
          <w:bCs/>
          <w:i/>
          <w:iCs/>
          <w:color w:val="00B050"/>
          <w:sz w:val="56"/>
          <w:szCs w:val="56"/>
        </w:rPr>
      </w:pPr>
      <w:r w:rsidRPr="00EF59EA">
        <w:rPr>
          <w:rFonts w:eastAsia="Times New Roman" w:cs="Arial"/>
          <w:b/>
          <w:bCs/>
          <w:i/>
          <w:iCs/>
          <w:color w:val="00B050"/>
          <w:sz w:val="56"/>
          <w:szCs w:val="56"/>
        </w:rPr>
        <w:t>Kansas Leadership Center</w:t>
      </w:r>
    </w:p>
    <w:p w:rsidR="005A419D" w:rsidRPr="00EF59EA" w:rsidRDefault="005A419D" w:rsidP="005A419D">
      <w:pPr>
        <w:jc w:val="center"/>
        <w:textAlignment w:val="baseline"/>
        <w:rPr>
          <w:rFonts w:eastAsia="Times New Roman" w:cs="Arial"/>
          <w:color w:val="00B050"/>
          <w:sz w:val="56"/>
          <w:szCs w:val="56"/>
        </w:rPr>
      </w:pPr>
    </w:p>
    <w:p w:rsidR="005A419D" w:rsidRPr="00EF59EA" w:rsidRDefault="005A419D" w:rsidP="005A419D">
      <w:pPr>
        <w:jc w:val="center"/>
        <w:textAlignment w:val="baseline"/>
        <w:rPr>
          <w:rFonts w:eastAsia="Times New Roman" w:cs="Arial"/>
          <w:b/>
          <w:bCs/>
          <w:color w:val="000000" w:themeColor="text1"/>
          <w:sz w:val="48"/>
          <w:szCs w:val="48"/>
        </w:rPr>
      </w:pPr>
      <w:r w:rsidRPr="00EF59EA">
        <w:rPr>
          <w:rFonts w:eastAsia="Times New Roman" w:cs="Arial"/>
          <w:b/>
          <w:bCs/>
          <w:color w:val="000000" w:themeColor="text1"/>
          <w:sz w:val="48"/>
          <w:szCs w:val="48"/>
        </w:rPr>
        <w:t>Session 1:  Your Leadership Edge</w:t>
      </w:r>
    </w:p>
    <w:p w:rsidR="005A419D" w:rsidRPr="005A419D" w:rsidRDefault="005A419D" w:rsidP="005A419D">
      <w:pPr>
        <w:jc w:val="center"/>
        <w:textAlignment w:val="baseline"/>
        <w:rPr>
          <w:rFonts w:eastAsia="Times New Roman" w:cs="Arial"/>
          <w:color w:val="666666"/>
          <w:sz w:val="21"/>
          <w:szCs w:val="21"/>
        </w:rPr>
      </w:pPr>
    </w:p>
    <w:p w:rsidR="005A419D" w:rsidRPr="00EF59EA" w:rsidRDefault="005A419D" w:rsidP="005A419D">
      <w:pPr>
        <w:spacing w:line="312" w:lineRule="atLeast"/>
        <w:jc w:val="center"/>
        <w:textAlignment w:val="baseline"/>
        <w:outlineLvl w:val="0"/>
        <w:rPr>
          <w:rFonts w:eastAsia="Times New Roman"/>
          <w:color w:val="333333"/>
          <w:kern w:val="36"/>
          <w:sz w:val="44"/>
          <w:szCs w:val="44"/>
        </w:rPr>
      </w:pPr>
      <w:r w:rsidRPr="005A419D">
        <w:rPr>
          <w:rFonts w:eastAsia="Times New Roman"/>
          <w:color w:val="333333"/>
          <w:kern w:val="36"/>
          <w:sz w:val="44"/>
          <w:szCs w:val="44"/>
        </w:rPr>
        <w:t> 2022 Virtual Program Dates</w:t>
      </w:r>
    </w:p>
    <w:p w:rsidR="005A419D" w:rsidRPr="005A419D" w:rsidRDefault="005A419D" w:rsidP="005A419D">
      <w:pPr>
        <w:spacing w:line="312" w:lineRule="atLeast"/>
        <w:jc w:val="center"/>
        <w:textAlignment w:val="baseline"/>
        <w:outlineLvl w:val="0"/>
        <w:rPr>
          <w:rFonts w:eastAsia="Times New Roman"/>
          <w:color w:val="333333"/>
          <w:kern w:val="36"/>
          <w:sz w:val="20"/>
          <w:szCs w:val="20"/>
        </w:rPr>
      </w:pPr>
    </w:p>
    <w:p w:rsidR="00EF59EA" w:rsidRPr="00EF59EA" w:rsidRDefault="005A419D" w:rsidP="005A419D">
      <w:pPr>
        <w:jc w:val="center"/>
        <w:textAlignment w:val="baseline"/>
        <w:rPr>
          <w:rFonts w:eastAsia="Times New Roman" w:cs="Arial"/>
          <w:b/>
          <w:bCs/>
          <w:color w:val="666666"/>
          <w:sz w:val="26"/>
          <w:szCs w:val="26"/>
          <w:bdr w:val="none" w:sz="0" w:space="0" w:color="auto" w:frame="1"/>
        </w:rPr>
      </w:pPr>
      <w:r w:rsidRPr="005A419D">
        <w:rPr>
          <w:rFonts w:eastAsia="Times New Roman" w:cs="Arial"/>
          <w:b/>
          <w:bCs/>
          <w:color w:val="666666"/>
          <w:sz w:val="26"/>
          <w:szCs w:val="26"/>
          <w:bdr w:val="none" w:sz="0" w:space="0" w:color="auto" w:frame="1"/>
        </w:rPr>
        <w:t>February 9-10 | March 9-10 | May 4-5 | June 8-9 | August 10-11 | October 19-20 | November 16-17</w:t>
      </w:r>
    </w:p>
    <w:p w:rsidR="005A419D" w:rsidRPr="00EF59EA" w:rsidRDefault="005A419D" w:rsidP="005A419D">
      <w:pPr>
        <w:jc w:val="center"/>
        <w:textAlignment w:val="baseline"/>
        <w:rPr>
          <w:rFonts w:eastAsia="Times New Roman" w:cs="Arial"/>
          <w:i/>
          <w:iCs/>
          <w:color w:val="666666"/>
          <w:sz w:val="26"/>
          <w:szCs w:val="26"/>
          <w:bdr w:val="none" w:sz="0" w:space="0" w:color="auto" w:frame="1"/>
        </w:rPr>
      </w:pPr>
      <w:r w:rsidRPr="005A419D">
        <w:rPr>
          <w:rFonts w:eastAsia="Times New Roman" w:cs="Arial"/>
          <w:b/>
          <w:bCs/>
          <w:color w:val="666666"/>
          <w:sz w:val="26"/>
          <w:szCs w:val="26"/>
          <w:bdr w:val="none" w:sz="0" w:space="0" w:color="auto" w:frame="1"/>
        </w:rPr>
        <w:br/>
      </w:r>
      <w:r w:rsidRPr="005A419D">
        <w:rPr>
          <w:rFonts w:eastAsia="Times New Roman" w:cs="Arial"/>
          <w:i/>
          <w:iCs/>
          <w:color w:val="666666"/>
          <w:sz w:val="26"/>
          <w:szCs w:val="26"/>
          <w:bdr w:val="none" w:sz="0" w:space="0" w:color="auto" w:frame="1"/>
        </w:rPr>
        <w:t>Online programs will be delivered via Zoom Conference Software.</w:t>
      </w:r>
    </w:p>
    <w:p w:rsidR="00EF59EA" w:rsidRPr="00EF59EA" w:rsidRDefault="00EF59EA" w:rsidP="005A419D">
      <w:pPr>
        <w:jc w:val="center"/>
        <w:textAlignment w:val="baseline"/>
        <w:rPr>
          <w:rFonts w:eastAsia="Times New Roman" w:cs="Arial"/>
          <w:i/>
          <w:iCs/>
          <w:color w:val="666666"/>
          <w:sz w:val="26"/>
          <w:szCs w:val="26"/>
          <w:bdr w:val="none" w:sz="0" w:space="0" w:color="auto" w:frame="1"/>
        </w:rPr>
      </w:pPr>
    </w:p>
    <w:p w:rsidR="00EF59EA" w:rsidRPr="00EF59EA" w:rsidRDefault="00EF59EA" w:rsidP="00EF59EA">
      <w:pPr>
        <w:pStyle w:val="NormalWeb"/>
        <w:spacing w:before="0" w:beforeAutospacing="0" w:after="0" w:afterAutospacing="0"/>
        <w:jc w:val="center"/>
        <w:textAlignment w:val="baseline"/>
        <w:rPr>
          <w:rFonts w:ascii="Century Gothic" w:hAnsi="Century Gothic" w:cs="Arial"/>
          <w:color w:val="666666"/>
          <w:sz w:val="26"/>
          <w:szCs w:val="26"/>
        </w:rPr>
      </w:pPr>
      <w:r w:rsidRPr="00EF59EA">
        <w:rPr>
          <w:rStyle w:val="Emphasis"/>
          <w:rFonts w:ascii="Century Gothic" w:hAnsi="Century Gothic" w:cs="Arial"/>
          <w:color w:val="666666"/>
          <w:sz w:val="26"/>
          <w:szCs w:val="26"/>
          <w:bdr w:val="none" w:sz="0" w:space="0" w:color="auto" w:frame="1"/>
        </w:rPr>
        <w:t>Please confirm delivery as well as dates upon registration. </w:t>
      </w:r>
    </w:p>
    <w:p w:rsidR="00EF59EA" w:rsidRPr="005A419D" w:rsidRDefault="00EF59EA" w:rsidP="00EF59EA">
      <w:pPr>
        <w:jc w:val="center"/>
        <w:textAlignment w:val="baseline"/>
        <w:rPr>
          <w:rFonts w:eastAsia="Times New Roman" w:cs="Arial"/>
          <w:color w:val="666666"/>
          <w:sz w:val="26"/>
          <w:szCs w:val="26"/>
        </w:rPr>
      </w:pPr>
      <w:r w:rsidRPr="005A419D">
        <w:rPr>
          <w:rFonts w:eastAsia="Times New Roman" w:cs="Arial"/>
          <w:color w:val="666666"/>
          <w:sz w:val="26"/>
          <w:szCs w:val="26"/>
        </w:rPr>
        <w:t>Registration closes two weeks prior to each program or once maximum capacity is reached.</w:t>
      </w:r>
    </w:p>
    <w:p w:rsidR="00EF59EA" w:rsidRPr="00EF59EA" w:rsidRDefault="00EF59EA" w:rsidP="005A419D">
      <w:pPr>
        <w:jc w:val="center"/>
        <w:textAlignment w:val="baseline"/>
        <w:rPr>
          <w:rFonts w:eastAsia="Times New Roman" w:cs="Arial"/>
          <w:i/>
          <w:iCs/>
          <w:color w:val="666666"/>
          <w:sz w:val="26"/>
          <w:szCs w:val="26"/>
          <w:bdr w:val="none" w:sz="0" w:space="0" w:color="auto" w:frame="1"/>
        </w:rPr>
      </w:pPr>
    </w:p>
    <w:p w:rsidR="005A419D" w:rsidRPr="00EF59EA" w:rsidRDefault="005A419D" w:rsidP="005A419D">
      <w:pPr>
        <w:jc w:val="center"/>
        <w:textAlignment w:val="baseline"/>
        <w:rPr>
          <w:rFonts w:eastAsia="Times New Roman" w:cs="Arial"/>
          <w:i/>
          <w:iCs/>
          <w:color w:val="666666"/>
          <w:sz w:val="26"/>
          <w:szCs w:val="26"/>
          <w:bdr w:val="none" w:sz="0" w:space="0" w:color="auto" w:frame="1"/>
        </w:rPr>
      </w:pPr>
    </w:p>
    <w:p w:rsidR="005A419D" w:rsidRPr="00EF59EA" w:rsidRDefault="005A419D" w:rsidP="005A419D">
      <w:pPr>
        <w:jc w:val="center"/>
        <w:textAlignment w:val="baseline"/>
        <w:rPr>
          <w:rFonts w:eastAsia="Times New Roman" w:cs="Arial"/>
          <w:i/>
          <w:iCs/>
          <w:color w:val="666666"/>
          <w:sz w:val="26"/>
          <w:szCs w:val="26"/>
          <w:bdr w:val="none" w:sz="0" w:space="0" w:color="auto" w:frame="1"/>
        </w:rPr>
      </w:pPr>
    </w:p>
    <w:p w:rsidR="005A419D" w:rsidRPr="00EF59EA" w:rsidRDefault="005A419D" w:rsidP="005A419D">
      <w:pPr>
        <w:jc w:val="center"/>
        <w:textAlignment w:val="baseline"/>
        <w:rPr>
          <w:rFonts w:eastAsia="Times New Roman" w:cs="Arial"/>
          <w:b/>
          <w:bCs/>
          <w:color w:val="000000" w:themeColor="text1"/>
          <w:sz w:val="48"/>
          <w:szCs w:val="48"/>
        </w:rPr>
      </w:pPr>
      <w:r w:rsidRPr="00EF59EA">
        <w:rPr>
          <w:rFonts w:eastAsia="Times New Roman" w:cs="Arial"/>
          <w:b/>
          <w:bCs/>
          <w:color w:val="000000" w:themeColor="text1"/>
          <w:sz w:val="48"/>
          <w:szCs w:val="48"/>
        </w:rPr>
        <w:t>Session 2:  Lead for Change</w:t>
      </w:r>
    </w:p>
    <w:p w:rsidR="005A419D" w:rsidRPr="00EF59EA" w:rsidRDefault="005A419D" w:rsidP="005A419D">
      <w:pPr>
        <w:jc w:val="center"/>
        <w:textAlignment w:val="baseline"/>
        <w:rPr>
          <w:rFonts w:eastAsia="Times New Roman" w:cs="Arial"/>
          <w:i/>
          <w:iCs/>
          <w:color w:val="666666"/>
          <w:sz w:val="26"/>
          <w:szCs w:val="26"/>
          <w:bdr w:val="none" w:sz="0" w:space="0" w:color="auto" w:frame="1"/>
        </w:rPr>
      </w:pPr>
    </w:p>
    <w:p w:rsidR="005A419D" w:rsidRPr="00EF59EA" w:rsidRDefault="005A419D" w:rsidP="005A419D">
      <w:pPr>
        <w:pStyle w:val="Heading4"/>
        <w:spacing w:before="0" w:line="312" w:lineRule="atLeast"/>
        <w:jc w:val="center"/>
        <w:textAlignment w:val="baseline"/>
        <w:rPr>
          <w:rFonts w:ascii="Century Gothic" w:hAnsi="Century Gothic"/>
          <w:color w:val="333333"/>
          <w:sz w:val="30"/>
          <w:szCs w:val="30"/>
        </w:rPr>
      </w:pPr>
      <w:r w:rsidRPr="00EF59EA">
        <w:rPr>
          <w:rFonts w:ascii="Century Gothic" w:hAnsi="Century Gothic"/>
          <w:color w:val="333333"/>
          <w:sz w:val="30"/>
          <w:szCs w:val="30"/>
        </w:rPr>
        <w:t>After completing Your Leadership Edge, continue your learning with step 2 on the path. Lead for Change is a deep dive into the KLC framework for individuals mobilizing others to deal with tough problems and change processes, regardless of your position. Dig in to applying these ideas throughout your system.</w:t>
      </w:r>
    </w:p>
    <w:p w:rsidR="00EF59EA" w:rsidRPr="00EF59EA" w:rsidRDefault="00EF59EA" w:rsidP="005A419D">
      <w:pPr>
        <w:pStyle w:val="NormalWeb"/>
        <w:spacing w:before="0" w:beforeAutospacing="0" w:after="0" w:afterAutospacing="0"/>
        <w:jc w:val="center"/>
        <w:textAlignment w:val="baseline"/>
        <w:rPr>
          <w:rFonts w:ascii="Century Gothic" w:hAnsi="Century Gothic" w:cs="Arial"/>
          <w:color w:val="666666"/>
          <w:sz w:val="26"/>
          <w:szCs w:val="26"/>
        </w:rPr>
      </w:pPr>
    </w:p>
    <w:p w:rsidR="00EF59EA" w:rsidRPr="00EF59EA" w:rsidRDefault="00EF59EA" w:rsidP="00EF59EA">
      <w:pPr>
        <w:spacing w:line="312" w:lineRule="atLeast"/>
        <w:jc w:val="center"/>
        <w:textAlignment w:val="baseline"/>
        <w:outlineLvl w:val="0"/>
        <w:rPr>
          <w:rFonts w:eastAsia="Times New Roman"/>
          <w:color w:val="333333"/>
          <w:kern w:val="36"/>
          <w:sz w:val="44"/>
          <w:szCs w:val="44"/>
        </w:rPr>
      </w:pPr>
      <w:r w:rsidRPr="00EF59EA">
        <w:rPr>
          <w:rFonts w:eastAsia="Times New Roman"/>
          <w:color w:val="333333"/>
          <w:kern w:val="36"/>
          <w:sz w:val="44"/>
          <w:szCs w:val="44"/>
        </w:rPr>
        <w:t>2022 Virtual Program Dates</w:t>
      </w:r>
    </w:p>
    <w:p w:rsidR="00EF59EA" w:rsidRPr="00EF59EA" w:rsidRDefault="00EF59EA" w:rsidP="00EF59EA">
      <w:pPr>
        <w:spacing w:line="312" w:lineRule="atLeast"/>
        <w:jc w:val="center"/>
        <w:textAlignment w:val="baseline"/>
        <w:outlineLvl w:val="0"/>
        <w:rPr>
          <w:rFonts w:eastAsia="Times New Roman"/>
          <w:color w:val="333333"/>
          <w:kern w:val="36"/>
          <w:sz w:val="20"/>
          <w:szCs w:val="20"/>
        </w:rPr>
      </w:pPr>
    </w:p>
    <w:p w:rsidR="00EF59EA" w:rsidRPr="00EF59EA" w:rsidRDefault="00EF59EA" w:rsidP="00EF59EA">
      <w:pPr>
        <w:jc w:val="center"/>
        <w:textAlignment w:val="baseline"/>
        <w:rPr>
          <w:rFonts w:eastAsia="Times New Roman" w:cs="Arial"/>
          <w:b/>
          <w:bCs/>
          <w:color w:val="666666"/>
          <w:sz w:val="26"/>
          <w:szCs w:val="26"/>
          <w:bdr w:val="none" w:sz="0" w:space="0" w:color="auto" w:frame="1"/>
        </w:rPr>
      </w:pPr>
      <w:r w:rsidRPr="00EF59EA">
        <w:rPr>
          <w:rFonts w:eastAsia="Times New Roman" w:cs="Arial"/>
          <w:b/>
          <w:bCs/>
          <w:color w:val="666666"/>
          <w:sz w:val="26"/>
          <w:szCs w:val="26"/>
          <w:bdr w:val="none" w:sz="0" w:space="0" w:color="auto" w:frame="1"/>
        </w:rPr>
        <w:t>March 29-April 1 | April 26-29 | September 20-23</w:t>
      </w:r>
    </w:p>
    <w:p w:rsidR="00EF59EA" w:rsidRPr="00EF59EA" w:rsidRDefault="00EF59EA" w:rsidP="00EF59EA">
      <w:pPr>
        <w:jc w:val="center"/>
        <w:textAlignment w:val="baseline"/>
        <w:rPr>
          <w:rFonts w:eastAsia="Times New Roman" w:cs="Arial"/>
          <w:color w:val="666666"/>
          <w:sz w:val="26"/>
          <w:szCs w:val="26"/>
        </w:rPr>
      </w:pPr>
      <w:r w:rsidRPr="00EF59EA">
        <w:rPr>
          <w:rFonts w:eastAsia="Times New Roman" w:cs="Arial"/>
          <w:b/>
          <w:bCs/>
          <w:color w:val="666666"/>
          <w:sz w:val="26"/>
          <w:szCs w:val="26"/>
          <w:bdr w:val="none" w:sz="0" w:space="0" w:color="auto" w:frame="1"/>
        </w:rPr>
        <w:br/>
      </w:r>
      <w:r w:rsidRPr="00EF59EA">
        <w:rPr>
          <w:rFonts w:eastAsia="Times New Roman" w:cs="Arial"/>
          <w:i/>
          <w:iCs/>
          <w:color w:val="666666"/>
          <w:sz w:val="26"/>
          <w:szCs w:val="26"/>
          <w:bdr w:val="none" w:sz="0" w:space="0" w:color="auto" w:frame="1"/>
        </w:rPr>
        <w:t>Online programs will be delivered via Zoom Conference Software.</w:t>
      </w:r>
    </w:p>
    <w:p w:rsidR="00EF59EA" w:rsidRPr="00EF59EA" w:rsidRDefault="00EF59EA" w:rsidP="00EF59EA">
      <w:pPr>
        <w:jc w:val="center"/>
        <w:textAlignment w:val="baseline"/>
        <w:rPr>
          <w:rFonts w:eastAsia="Times New Roman" w:cs="Arial"/>
          <w:color w:val="666666"/>
          <w:sz w:val="26"/>
          <w:szCs w:val="26"/>
        </w:rPr>
      </w:pPr>
    </w:p>
    <w:p w:rsidR="00EF59EA" w:rsidRPr="00EF59EA" w:rsidRDefault="00EF59EA" w:rsidP="00EF59EA">
      <w:pPr>
        <w:pStyle w:val="NormalWeb"/>
        <w:spacing w:before="0" w:beforeAutospacing="0" w:after="0" w:afterAutospacing="0"/>
        <w:jc w:val="center"/>
        <w:textAlignment w:val="baseline"/>
        <w:rPr>
          <w:rFonts w:ascii="Century Gothic" w:hAnsi="Century Gothic" w:cs="Arial"/>
          <w:color w:val="666666"/>
          <w:sz w:val="26"/>
          <w:szCs w:val="26"/>
        </w:rPr>
      </w:pPr>
      <w:r w:rsidRPr="00EF59EA">
        <w:rPr>
          <w:rStyle w:val="Emphasis"/>
          <w:rFonts w:ascii="Century Gothic" w:hAnsi="Century Gothic" w:cs="Arial"/>
          <w:color w:val="666666"/>
          <w:sz w:val="26"/>
          <w:szCs w:val="26"/>
          <w:bdr w:val="none" w:sz="0" w:space="0" w:color="auto" w:frame="1"/>
        </w:rPr>
        <w:t>Please confirm delivery as well as dates upon registration. </w:t>
      </w:r>
    </w:p>
    <w:p w:rsidR="00EF59EA" w:rsidRPr="00EF59EA" w:rsidRDefault="00EF59EA" w:rsidP="00EF59EA">
      <w:pPr>
        <w:pStyle w:val="NormalWeb"/>
        <w:spacing w:before="0" w:beforeAutospacing="0" w:after="0" w:afterAutospacing="0"/>
        <w:jc w:val="center"/>
        <w:textAlignment w:val="baseline"/>
        <w:rPr>
          <w:rFonts w:ascii="Century Gothic" w:hAnsi="Century Gothic" w:cs="Arial"/>
          <w:color w:val="666666"/>
          <w:sz w:val="26"/>
          <w:szCs w:val="26"/>
        </w:rPr>
      </w:pPr>
      <w:r w:rsidRPr="00EF59EA">
        <w:rPr>
          <w:rFonts w:ascii="Century Gothic" w:hAnsi="Century Gothic" w:cs="Arial"/>
          <w:color w:val="666666"/>
          <w:sz w:val="26"/>
          <w:szCs w:val="26"/>
        </w:rPr>
        <w:t>Registration closes two weeks prior to each program or once maximum capacity is reached.</w:t>
      </w:r>
    </w:p>
    <w:p w:rsidR="00EF59EA" w:rsidRDefault="00EF59EA" w:rsidP="005A419D">
      <w:pPr>
        <w:jc w:val="center"/>
        <w:textAlignment w:val="baseline"/>
        <w:rPr>
          <w:rFonts w:eastAsia="Times New Roman" w:cs="Arial"/>
          <w:b/>
          <w:bCs/>
          <w:color w:val="000000" w:themeColor="text1"/>
          <w:sz w:val="56"/>
          <w:szCs w:val="56"/>
        </w:rPr>
      </w:pPr>
    </w:p>
    <w:p w:rsidR="00EF59EA" w:rsidRDefault="00EF59EA" w:rsidP="005A419D">
      <w:pPr>
        <w:jc w:val="center"/>
        <w:textAlignment w:val="baseline"/>
        <w:rPr>
          <w:rFonts w:eastAsia="Times New Roman" w:cs="Arial"/>
          <w:b/>
          <w:bCs/>
          <w:color w:val="000000" w:themeColor="text1"/>
          <w:sz w:val="48"/>
          <w:szCs w:val="48"/>
        </w:rPr>
      </w:pPr>
    </w:p>
    <w:p w:rsidR="005A419D" w:rsidRPr="00EF59EA" w:rsidRDefault="005A419D" w:rsidP="005A419D">
      <w:pPr>
        <w:jc w:val="center"/>
        <w:textAlignment w:val="baseline"/>
        <w:rPr>
          <w:rFonts w:eastAsia="Times New Roman" w:cs="Arial"/>
          <w:b/>
          <w:bCs/>
          <w:color w:val="000000" w:themeColor="text1"/>
          <w:sz w:val="48"/>
          <w:szCs w:val="48"/>
        </w:rPr>
      </w:pPr>
      <w:r w:rsidRPr="00EF59EA">
        <w:rPr>
          <w:rFonts w:eastAsia="Times New Roman" w:cs="Arial"/>
          <w:b/>
          <w:bCs/>
          <w:color w:val="000000" w:themeColor="text1"/>
          <w:sz w:val="48"/>
          <w:szCs w:val="48"/>
        </w:rPr>
        <w:lastRenderedPageBreak/>
        <w:t>Session 3:  Equip to Lead</w:t>
      </w:r>
    </w:p>
    <w:p w:rsidR="00EF59EA" w:rsidRPr="00EF59EA" w:rsidRDefault="00EF59EA" w:rsidP="005A419D">
      <w:pPr>
        <w:jc w:val="center"/>
        <w:textAlignment w:val="baseline"/>
        <w:rPr>
          <w:rFonts w:eastAsia="Times New Roman" w:cs="Arial"/>
          <w:b/>
          <w:bCs/>
          <w:color w:val="000000" w:themeColor="text1"/>
          <w:sz w:val="56"/>
          <w:szCs w:val="56"/>
        </w:rPr>
      </w:pPr>
    </w:p>
    <w:p w:rsidR="00EF59EA" w:rsidRPr="00EF59EA" w:rsidRDefault="00EF59EA" w:rsidP="00EF59EA">
      <w:pPr>
        <w:spacing w:line="312" w:lineRule="atLeast"/>
        <w:jc w:val="center"/>
        <w:textAlignment w:val="baseline"/>
        <w:outlineLvl w:val="3"/>
        <w:rPr>
          <w:rFonts w:eastAsia="Times New Roman"/>
          <w:i/>
          <w:iCs/>
          <w:color w:val="333333"/>
          <w:sz w:val="30"/>
          <w:szCs w:val="30"/>
        </w:rPr>
      </w:pPr>
      <w:r w:rsidRPr="005A419D">
        <w:rPr>
          <w:rFonts w:eastAsia="Times New Roman"/>
          <w:i/>
          <w:iCs/>
          <w:color w:val="333333"/>
          <w:sz w:val="30"/>
          <w:szCs w:val="30"/>
        </w:rPr>
        <w:t>Following Your Leadership Edge and the Lead for Change experiences, complete your training with the final step on the path. In this 2-day program, learn to communicate, facilitate and incorporate core leadership ideas into your context so real change can happen.</w:t>
      </w:r>
    </w:p>
    <w:p w:rsidR="005A419D" w:rsidRPr="00EF59EA" w:rsidRDefault="005A419D" w:rsidP="005A419D">
      <w:pPr>
        <w:pStyle w:val="Heading1"/>
        <w:spacing w:before="0" w:beforeAutospacing="0" w:after="0" w:afterAutospacing="0" w:line="312" w:lineRule="atLeast"/>
        <w:jc w:val="center"/>
        <w:textAlignment w:val="baseline"/>
        <w:rPr>
          <w:rFonts w:ascii="Century Gothic" w:hAnsi="Century Gothic"/>
          <w:b w:val="0"/>
          <w:bCs w:val="0"/>
          <w:color w:val="333333"/>
          <w:sz w:val="20"/>
          <w:szCs w:val="20"/>
        </w:rPr>
      </w:pPr>
    </w:p>
    <w:p w:rsidR="005A419D" w:rsidRPr="00EF59EA" w:rsidRDefault="005A419D" w:rsidP="005A419D">
      <w:pPr>
        <w:pStyle w:val="Heading1"/>
        <w:spacing w:before="0" w:beforeAutospacing="0" w:after="0" w:afterAutospacing="0" w:line="312" w:lineRule="atLeast"/>
        <w:jc w:val="center"/>
        <w:textAlignment w:val="baseline"/>
        <w:rPr>
          <w:rFonts w:ascii="Century Gothic" w:hAnsi="Century Gothic"/>
          <w:b w:val="0"/>
          <w:bCs w:val="0"/>
          <w:color w:val="333333"/>
          <w:sz w:val="44"/>
          <w:szCs w:val="44"/>
        </w:rPr>
      </w:pPr>
      <w:r w:rsidRPr="00EF59EA">
        <w:rPr>
          <w:rFonts w:ascii="Century Gothic" w:hAnsi="Century Gothic"/>
          <w:b w:val="0"/>
          <w:bCs w:val="0"/>
          <w:color w:val="333333"/>
          <w:sz w:val="44"/>
          <w:szCs w:val="44"/>
        </w:rPr>
        <w:t>2022 Virtual Program Dates</w:t>
      </w:r>
    </w:p>
    <w:p w:rsidR="005A419D" w:rsidRPr="00EF59EA" w:rsidRDefault="005A419D" w:rsidP="005A419D">
      <w:pPr>
        <w:pStyle w:val="Heading1"/>
        <w:spacing w:before="0" w:beforeAutospacing="0" w:after="0" w:afterAutospacing="0" w:line="312" w:lineRule="atLeast"/>
        <w:jc w:val="center"/>
        <w:textAlignment w:val="baseline"/>
        <w:rPr>
          <w:rFonts w:ascii="Century Gothic" w:hAnsi="Century Gothic"/>
          <w:b w:val="0"/>
          <w:bCs w:val="0"/>
          <w:color w:val="333333"/>
          <w:sz w:val="20"/>
          <w:szCs w:val="20"/>
        </w:rPr>
      </w:pPr>
    </w:p>
    <w:p w:rsidR="00EF59EA" w:rsidRPr="00EF59EA" w:rsidRDefault="005A419D" w:rsidP="005A419D">
      <w:pPr>
        <w:pStyle w:val="NormalWeb"/>
        <w:spacing w:before="0" w:beforeAutospacing="0" w:after="0" w:afterAutospacing="0"/>
        <w:jc w:val="center"/>
        <w:textAlignment w:val="baseline"/>
        <w:rPr>
          <w:rStyle w:val="Strong"/>
          <w:rFonts w:ascii="Century Gothic" w:hAnsi="Century Gothic" w:cs="Arial"/>
          <w:color w:val="666666"/>
          <w:sz w:val="26"/>
          <w:szCs w:val="26"/>
          <w:bdr w:val="none" w:sz="0" w:space="0" w:color="auto" w:frame="1"/>
        </w:rPr>
      </w:pPr>
      <w:r w:rsidRPr="00EF59EA">
        <w:rPr>
          <w:rStyle w:val="Strong"/>
          <w:rFonts w:ascii="Century Gothic" w:hAnsi="Century Gothic" w:cs="Arial"/>
          <w:color w:val="666666"/>
          <w:sz w:val="26"/>
          <w:szCs w:val="26"/>
          <w:bdr w:val="none" w:sz="0" w:space="0" w:color="auto" w:frame="1"/>
        </w:rPr>
        <w:t>March 29-April 1 | April 26-29 | September 20-23</w:t>
      </w:r>
    </w:p>
    <w:p w:rsidR="005A419D" w:rsidRPr="00EF59EA" w:rsidRDefault="005A419D" w:rsidP="005A419D">
      <w:pPr>
        <w:pStyle w:val="NormalWeb"/>
        <w:spacing w:before="0" w:beforeAutospacing="0" w:after="0" w:afterAutospacing="0"/>
        <w:jc w:val="center"/>
        <w:textAlignment w:val="baseline"/>
        <w:rPr>
          <w:rStyle w:val="Emphasis"/>
          <w:rFonts w:ascii="Century Gothic" w:hAnsi="Century Gothic" w:cs="Arial"/>
          <w:color w:val="666666"/>
          <w:sz w:val="26"/>
          <w:szCs w:val="26"/>
          <w:bdr w:val="none" w:sz="0" w:space="0" w:color="auto" w:frame="1"/>
        </w:rPr>
      </w:pPr>
      <w:r w:rsidRPr="00EF59EA">
        <w:rPr>
          <w:rFonts w:ascii="Century Gothic" w:hAnsi="Century Gothic" w:cs="Arial"/>
          <w:b/>
          <w:bCs/>
          <w:color w:val="666666"/>
          <w:sz w:val="26"/>
          <w:szCs w:val="26"/>
          <w:bdr w:val="none" w:sz="0" w:space="0" w:color="auto" w:frame="1"/>
        </w:rPr>
        <w:br/>
      </w:r>
      <w:r w:rsidRPr="00EF59EA">
        <w:rPr>
          <w:rStyle w:val="Emphasis"/>
          <w:rFonts w:ascii="Century Gothic" w:hAnsi="Century Gothic" w:cs="Arial"/>
          <w:color w:val="666666"/>
          <w:sz w:val="26"/>
          <w:szCs w:val="26"/>
          <w:bdr w:val="none" w:sz="0" w:space="0" w:color="auto" w:frame="1"/>
        </w:rPr>
        <w:t>Online programs will be delivered via Zoom Conference Software.</w:t>
      </w:r>
    </w:p>
    <w:p w:rsidR="00EF59EA" w:rsidRPr="00EF59EA" w:rsidRDefault="00EF59EA" w:rsidP="005A419D">
      <w:pPr>
        <w:pStyle w:val="NormalWeb"/>
        <w:spacing w:before="0" w:beforeAutospacing="0" w:after="0" w:afterAutospacing="0"/>
        <w:jc w:val="center"/>
        <w:textAlignment w:val="baseline"/>
        <w:rPr>
          <w:rStyle w:val="Emphasis"/>
          <w:rFonts w:ascii="Century Gothic" w:hAnsi="Century Gothic" w:cs="Arial"/>
          <w:color w:val="666666"/>
          <w:sz w:val="26"/>
          <w:szCs w:val="26"/>
          <w:bdr w:val="none" w:sz="0" w:space="0" w:color="auto" w:frame="1"/>
        </w:rPr>
      </w:pPr>
    </w:p>
    <w:p w:rsidR="00EF59EA" w:rsidRPr="00EF59EA" w:rsidRDefault="00EF59EA" w:rsidP="00EF59EA">
      <w:pPr>
        <w:pStyle w:val="NormalWeb"/>
        <w:spacing w:before="0" w:beforeAutospacing="0" w:after="0" w:afterAutospacing="0"/>
        <w:jc w:val="center"/>
        <w:textAlignment w:val="baseline"/>
        <w:rPr>
          <w:rFonts w:ascii="Century Gothic" w:hAnsi="Century Gothic" w:cs="Arial"/>
          <w:color w:val="666666"/>
          <w:sz w:val="26"/>
          <w:szCs w:val="26"/>
        </w:rPr>
      </w:pPr>
      <w:r w:rsidRPr="00EF59EA">
        <w:rPr>
          <w:rStyle w:val="Emphasis"/>
          <w:rFonts w:ascii="Century Gothic" w:hAnsi="Century Gothic" w:cs="Arial"/>
          <w:color w:val="666666"/>
          <w:sz w:val="26"/>
          <w:szCs w:val="26"/>
          <w:bdr w:val="none" w:sz="0" w:space="0" w:color="auto" w:frame="1"/>
        </w:rPr>
        <w:t>Please confirm delivery as well as dates upon registration. </w:t>
      </w:r>
    </w:p>
    <w:p w:rsidR="00EF59EA" w:rsidRPr="00EF59EA" w:rsidRDefault="00EF59EA" w:rsidP="00EF59EA">
      <w:pPr>
        <w:pStyle w:val="NormalWeb"/>
        <w:spacing w:before="0" w:beforeAutospacing="0" w:after="0" w:afterAutospacing="0"/>
        <w:jc w:val="center"/>
        <w:textAlignment w:val="baseline"/>
        <w:rPr>
          <w:rFonts w:ascii="Century Gothic" w:hAnsi="Century Gothic" w:cs="Arial"/>
          <w:color w:val="666666"/>
          <w:sz w:val="26"/>
          <w:szCs w:val="26"/>
        </w:rPr>
      </w:pPr>
      <w:r w:rsidRPr="00EF59EA">
        <w:rPr>
          <w:rFonts w:ascii="Century Gothic" w:hAnsi="Century Gothic" w:cs="Arial"/>
          <w:color w:val="666666"/>
          <w:sz w:val="26"/>
          <w:szCs w:val="26"/>
        </w:rPr>
        <w:t>Registration closes two weeks prior to each program or once maximum capacity is reached.</w:t>
      </w:r>
    </w:p>
    <w:p w:rsidR="00EF59EA" w:rsidRPr="00EF59EA" w:rsidRDefault="00EF59EA" w:rsidP="005A419D">
      <w:pPr>
        <w:pStyle w:val="NormalWeb"/>
        <w:spacing w:before="0" w:beforeAutospacing="0" w:after="0" w:afterAutospacing="0"/>
        <w:jc w:val="center"/>
        <w:textAlignment w:val="baseline"/>
        <w:rPr>
          <w:rFonts w:ascii="Century Gothic" w:hAnsi="Century Gothic" w:cs="Arial"/>
          <w:color w:val="666666"/>
          <w:sz w:val="26"/>
          <w:szCs w:val="26"/>
        </w:rPr>
      </w:pPr>
    </w:p>
    <w:p w:rsidR="005A419D" w:rsidRPr="00EF59EA" w:rsidRDefault="005A419D" w:rsidP="005A419D">
      <w:pPr>
        <w:jc w:val="center"/>
        <w:textAlignment w:val="baseline"/>
        <w:rPr>
          <w:rFonts w:eastAsia="Times New Roman" w:cs="Arial"/>
          <w:i/>
          <w:iCs/>
          <w:color w:val="666666"/>
          <w:sz w:val="26"/>
          <w:szCs w:val="26"/>
          <w:bdr w:val="none" w:sz="0" w:space="0" w:color="auto" w:frame="1"/>
        </w:rPr>
      </w:pPr>
    </w:p>
    <w:p w:rsidR="005A419D" w:rsidRPr="00EF59EA" w:rsidRDefault="005A419D" w:rsidP="005A419D">
      <w:pPr>
        <w:jc w:val="center"/>
        <w:textAlignment w:val="baseline"/>
        <w:rPr>
          <w:rFonts w:eastAsia="Times New Roman" w:cs="Arial"/>
          <w:i/>
          <w:iCs/>
          <w:color w:val="666666"/>
          <w:sz w:val="26"/>
          <w:szCs w:val="26"/>
          <w:bdr w:val="none" w:sz="0" w:space="0" w:color="auto" w:frame="1"/>
        </w:rPr>
      </w:pPr>
    </w:p>
    <w:p w:rsidR="009C79C1" w:rsidRPr="00EF59EA" w:rsidRDefault="005A419D" w:rsidP="005A419D">
      <w:pPr>
        <w:jc w:val="center"/>
        <w:rPr>
          <w:color w:val="00B050"/>
          <w:sz w:val="36"/>
        </w:rPr>
      </w:pPr>
      <w:r w:rsidRPr="00EF59EA">
        <w:rPr>
          <w:color w:val="00B050"/>
          <w:sz w:val="36"/>
        </w:rPr>
        <w:t xml:space="preserve">To register for all </w:t>
      </w:r>
      <w:r w:rsidRPr="00EF59EA">
        <w:rPr>
          <w:b/>
          <w:bCs/>
          <w:color w:val="00B050"/>
          <w:sz w:val="36"/>
        </w:rPr>
        <w:t xml:space="preserve">three </w:t>
      </w:r>
      <w:r w:rsidRPr="00EF59EA">
        <w:rPr>
          <w:color w:val="00B050"/>
          <w:sz w:val="36"/>
        </w:rPr>
        <w:t>session, click on the link below.</w:t>
      </w:r>
    </w:p>
    <w:p w:rsidR="005A419D" w:rsidRPr="00EF59EA" w:rsidRDefault="005A419D"/>
    <w:p w:rsidR="005A419D" w:rsidRPr="00EF59EA" w:rsidRDefault="005A419D" w:rsidP="005A419D">
      <w:pPr>
        <w:jc w:val="center"/>
        <w:textAlignment w:val="baseline"/>
        <w:rPr>
          <w:rFonts w:eastAsia="Times New Roman" w:cs="Arial"/>
          <w:color w:val="666666"/>
          <w:szCs w:val="24"/>
        </w:rPr>
      </w:pPr>
      <w:hyperlink r:id="rId4" w:history="1">
        <w:r w:rsidRPr="005A419D">
          <w:rPr>
            <w:rFonts w:eastAsia="Times New Roman" w:cs="Arial"/>
            <w:color w:val="0000FF"/>
            <w:sz w:val="30"/>
            <w:szCs w:val="30"/>
            <w:u w:val="single"/>
            <w:bdr w:val="single" w:sz="24" w:space="4" w:color="auto" w:frame="1"/>
          </w:rPr>
          <w:t>Create Accou</w:t>
        </w:r>
        <w:r w:rsidRPr="005A419D">
          <w:rPr>
            <w:rFonts w:eastAsia="Times New Roman" w:cs="Arial"/>
            <w:color w:val="0000FF"/>
            <w:sz w:val="30"/>
            <w:szCs w:val="30"/>
            <w:u w:val="single"/>
            <w:bdr w:val="single" w:sz="24" w:space="4" w:color="auto" w:frame="1"/>
          </w:rPr>
          <w:t>n</w:t>
        </w:r>
        <w:r w:rsidRPr="005A419D">
          <w:rPr>
            <w:rFonts w:eastAsia="Times New Roman" w:cs="Arial"/>
            <w:color w:val="0000FF"/>
            <w:sz w:val="30"/>
            <w:szCs w:val="30"/>
            <w:u w:val="single"/>
            <w:bdr w:val="single" w:sz="24" w:space="4" w:color="auto" w:frame="1"/>
          </w:rPr>
          <w:t>t Here to Register</w:t>
        </w:r>
      </w:hyperlink>
    </w:p>
    <w:p w:rsidR="005A419D" w:rsidRDefault="005A419D"/>
    <w:p w:rsidR="00EF59EA" w:rsidRDefault="00EF59EA"/>
    <w:p w:rsidR="00EF59EA" w:rsidRDefault="00EF59EA"/>
    <w:p w:rsidR="00EF59EA" w:rsidRDefault="00EF59EA"/>
    <w:p w:rsidR="00EF59EA" w:rsidRPr="00EF59EA" w:rsidRDefault="00EF59EA">
      <w:bookmarkStart w:id="0" w:name="_GoBack"/>
      <w:bookmarkEnd w:id="0"/>
    </w:p>
    <w:sectPr w:rsidR="00EF59EA" w:rsidRPr="00EF59EA" w:rsidSect="00EF59E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19D"/>
    <w:rsid w:val="003F552A"/>
    <w:rsid w:val="004A514F"/>
    <w:rsid w:val="005A419D"/>
    <w:rsid w:val="00DA60A6"/>
    <w:rsid w:val="00EF59EA"/>
    <w:rsid w:val="00FB2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DCE229"/>
  <w15:chartTrackingRefBased/>
  <w15:docId w15:val="{7F567655-3065-984D-A3D2-9E8BEF69C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HAnsi" w:hAnsi="Century Gothic" w:cs="Times New Roman"/>
        <w:sz w:val="24"/>
        <w:szCs w:val="36"/>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A419D"/>
    <w:pPr>
      <w:spacing w:before="100" w:beforeAutospacing="1" w:after="100" w:afterAutospacing="1"/>
      <w:outlineLvl w:val="0"/>
    </w:pPr>
    <w:rPr>
      <w:rFonts w:ascii="Times New Roman" w:eastAsia="Times New Roman" w:hAnsi="Times New Roman"/>
      <w:b/>
      <w:bCs/>
      <w:kern w:val="36"/>
      <w:sz w:val="48"/>
      <w:szCs w:val="48"/>
    </w:rPr>
  </w:style>
  <w:style w:type="paragraph" w:styleId="Heading3">
    <w:name w:val="heading 3"/>
    <w:basedOn w:val="Normal"/>
    <w:link w:val="Heading3Char"/>
    <w:uiPriority w:val="9"/>
    <w:qFormat/>
    <w:rsid w:val="005A419D"/>
    <w:pPr>
      <w:spacing w:before="100" w:beforeAutospacing="1" w:after="100" w:afterAutospacing="1"/>
      <w:outlineLvl w:val="2"/>
    </w:pPr>
    <w:rPr>
      <w:rFonts w:ascii="Times New Roman" w:eastAsia="Times New Roman" w:hAnsi="Times New Roman"/>
      <w:b/>
      <w:bCs/>
      <w:sz w:val="27"/>
      <w:szCs w:val="27"/>
    </w:rPr>
  </w:style>
  <w:style w:type="paragraph" w:styleId="Heading4">
    <w:name w:val="heading 4"/>
    <w:basedOn w:val="Normal"/>
    <w:next w:val="Normal"/>
    <w:link w:val="Heading4Char"/>
    <w:uiPriority w:val="9"/>
    <w:unhideWhenUsed/>
    <w:qFormat/>
    <w:rsid w:val="005A419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419D"/>
    <w:rPr>
      <w:rFonts w:ascii="Times New Roman" w:eastAsia="Times New Roman" w:hAnsi="Times New Roman"/>
      <w:b/>
      <w:bCs/>
      <w:kern w:val="36"/>
      <w:sz w:val="48"/>
      <w:szCs w:val="48"/>
    </w:rPr>
  </w:style>
  <w:style w:type="character" w:customStyle="1" w:styleId="Heading3Char">
    <w:name w:val="Heading 3 Char"/>
    <w:basedOn w:val="DefaultParagraphFont"/>
    <w:link w:val="Heading3"/>
    <w:uiPriority w:val="9"/>
    <w:rsid w:val="005A419D"/>
    <w:rPr>
      <w:rFonts w:ascii="Times New Roman" w:eastAsia="Times New Roman" w:hAnsi="Times New Roman"/>
      <w:b/>
      <w:bCs/>
      <w:sz w:val="27"/>
      <w:szCs w:val="27"/>
    </w:rPr>
  </w:style>
  <w:style w:type="character" w:styleId="Strong">
    <w:name w:val="Strong"/>
    <w:basedOn w:val="DefaultParagraphFont"/>
    <w:uiPriority w:val="22"/>
    <w:qFormat/>
    <w:rsid w:val="005A419D"/>
    <w:rPr>
      <w:b/>
      <w:bCs/>
    </w:rPr>
  </w:style>
  <w:style w:type="paragraph" w:styleId="NormalWeb">
    <w:name w:val="Normal (Web)"/>
    <w:basedOn w:val="Normal"/>
    <w:uiPriority w:val="99"/>
    <w:semiHidden/>
    <w:unhideWhenUsed/>
    <w:rsid w:val="005A419D"/>
    <w:pPr>
      <w:spacing w:before="100" w:beforeAutospacing="1" w:after="100" w:afterAutospacing="1"/>
    </w:pPr>
    <w:rPr>
      <w:rFonts w:ascii="Times New Roman" w:eastAsia="Times New Roman" w:hAnsi="Times New Roman"/>
      <w:szCs w:val="24"/>
    </w:rPr>
  </w:style>
  <w:style w:type="character" w:styleId="Hyperlink">
    <w:name w:val="Hyperlink"/>
    <w:basedOn w:val="DefaultParagraphFont"/>
    <w:uiPriority w:val="99"/>
    <w:semiHidden/>
    <w:unhideWhenUsed/>
    <w:rsid w:val="005A419D"/>
    <w:rPr>
      <w:color w:val="0000FF"/>
      <w:u w:val="single"/>
    </w:rPr>
  </w:style>
  <w:style w:type="character" w:styleId="Emphasis">
    <w:name w:val="Emphasis"/>
    <w:basedOn w:val="DefaultParagraphFont"/>
    <w:uiPriority w:val="20"/>
    <w:qFormat/>
    <w:rsid w:val="005A419D"/>
    <w:rPr>
      <w:i/>
      <w:iCs/>
    </w:rPr>
  </w:style>
  <w:style w:type="character" w:customStyle="1" w:styleId="Heading4Char">
    <w:name w:val="Heading 4 Char"/>
    <w:basedOn w:val="DefaultParagraphFont"/>
    <w:link w:val="Heading4"/>
    <w:uiPriority w:val="9"/>
    <w:rsid w:val="005A419D"/>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5368354">
      <w:bodyDiv w:val="1"/>
      <w:marLeft w:val="0"/>
      <w:marRight w:val="0"/>
      <w:marTop w:val="0"/>
      <w:marBottom w:val="0"/>
      <w:divBdr>
        <w:top w:val="none" w:sz="0" w:space="0" w:color="auto"/>
        <w:left w:val="none" w:sz="0" w:space="0" w:color="auto"/>
        <w:bottom w:val="none" w:sz="0" w:space="0" w:color="auto"/>
        <w:right w:val="none" w:sz="0" w:space="0" w:color="auto"/>
      </w:divBdr>
      <w:divsChild>
        <w:div w:id="269166943">
          <w:marLeft w:val="0"/>
          <w:marRight w:val="0"/>
          <w:marTop w:val="0"/>
          <w:marBottom w:val="445"/>
          <w:divBdr>
            <w:top w:val="none" w:sz="0" w:space="0" w:color="auto"/>
            <w:left w:val="none" w:sz="0" w:space="0" w:color="auto"/>
            <w:bottom w:val="none" w:sz="0" w:space="0" w:color="auto"/>
            <w:right w:val="none" w:sz="0" w:space="0" w:color="auto"/>
          </w:divBdr>
          <w:divsChild>
            <w:div w:id="557475070">
              <w:marLeft w:val="0"/>
              <w:marRight w:val="0"/>
              <w:marTop w:val="0"/>
              <w:marBottom w:val="0"/>
              <w:divBdr>
                <w:top w:val="none" w:sz="0" w:space="0" w:color="auto"/>
                <w:left w:val="none" w:sz="0" w:space="0" w:color="auto"/>
                <w:bottom w:val="none" w:sz="0" w:space="0" w:color="auto"/>
                <w:right w:val="none" w:sz="0" w:space="0" w:color="auto"/>
              </w:divBdr>
            </w:div>
          </w:divsChild>
        </w:div>
        <w:div w:id="993142027">
          <w:marLeft w:val="0"/>
          <w:marRight w:val="0"/>
          <w:marTop w:val="0"/>
          <w:marBottom w:val="445"/>
          <w:divBdr>
            <w:top w:val="none" w:sz="0" w:space="0" w:color="auto"/>
            <w:left w:val="none" w:sz="0" w:space="0" w:color="auto"/>
            <w:bottom w:val="none" w:sz="0" w:space="0" w:color="auto"/>
            <w:right w:val="none" w:sz="0" w:space="0" w:color="auto"/>
          </w:divBdr>
          <w:divsChild>
            <w:div w:id="780225336">
              <w:marLeft w:val="0"/>
              <w:marRight w:val="0"/>
              <w:marTop w:val="0"/>
              <w:marBottom w:val="0"/>
              <w:divBdr>
                <w:top w:val="none" w:sz="0" w:space="0" w:color="auto"/>
                <w:left w:val="none" w:sz="0" w:space="0" w:color="auto"/>
                <w:bottom w:val="none" w:sz="0" w:space="0" w:color="auto"/>
                <w:right w:val="none" w:sz="0" w:space="0" w:color="auto"/>
              </w:divBdr>
            </w:div>
          </w:divsChild>
        </w:div>
        <w:div w:id="1909074442">
          <w:marLeft w:val="0"/>
          <w:marRight w:val="0"/>
          <w:marTop w:val="0"/>
          <w:marBottom w:val="445"/>
          <w:divBdr>
            <w:top w:val="none" w:sz="0" w:space="0" w:color="auto"/>
            <w:left w:val="none" w:sz="0" w:space="0" w:color="auto"/>
            <w:bottom w:val="none" w:sz="0" w:space="0" w:color="auto"/>
            <w:right w:val="none" w:sz="0" w:space="0" w:color="auto"/>
          </w:divBdr>
          <w:divsChild>
            <w:div w:id="698705390">
              <w:marLeft w:val="0"/>
              <w:marRight w:val="0"/>
              <w:marTop w:val="0"/>
              <w:marBottom w:val="0"/>
              <w:divBdr>
                <w:top w:val="none" w:sz="0" w:space="0" w:color="auto"/>
                <w:left w:val="none" w:sz="0" w:space="0" w:color="auto"/>
                <w:bottom w:val="none" w:sz="0" w:space="0" w:color="auto"/>
                <w:right w:val="none" w:sz="0" w:space="0" w:color="auto"/>
              </w:divBdr>
            </w:div>
          </w:divsChild>
        </w:div>
        <w:div w:id="1971128226">
          <w:marLeft w:val="0"/>
          <w:marRight w:val="0"/>
          <w:marTop w:val="0"/>
          <w:marBottom w:val="445"/>
          <w:divBdr>
            <w:top w:val="none" w:sz="0" w:space="0" w:color="auto"/>
            <w:left w:val="none" w:sz="0" w:space="0" w:color="auto"/>
            <w:bottom w:val="none" w:sz="0" w:space="0" w:color="auto"/>
            <w:right w:val="none" w:sz="0" w:space="0" w:color="auto"/>
          </w:divBdr>
          <w:divsChild>
            <w:div w:id="1548180800">
              <w:marLeft w:val="0"/>
              <w:marRight w:val="0"/>
              <w:marTop w:val="0"/>
              <w:marBottom w:val="0"/>
              <w:divBdr>
                <w:top w:val="none" w:sz="0" w:space="0" w:color="auto"/>
                <w:left w:val="none" w:sz="0" w:space="0" w:color="auto"/>
                <w:bottom w:val="none" w:sz="0" w:space="0" w:color="auto"/>
                <w:right w:val="none" w:sz="0" w:space="0" w:color="auto"/>
              </w:divBdr>
            </w:div>
          </w:divsChild>
        </w:div>
        <w:div w:id="906645657">
          <w:marLeft w:val="0"/>
          <w:marRight w:val="0"/>
          <w:marTop w:val="0"/>
          <w:marBottom w:val="445"/>
          <w:divBdr>
            <w:top w:val="none" w:sz="0" w:space="0" w:color="auto"/>
            <w:left w:val="none" w:sz="0" w:space="0" w:color="auto"/>
            <w:bottom w:val="none" w:sz="0" w:space="0" w:color="auto"/>
            <w:right w:val="none" w:sz="0" w:space="0" w:color="auto"/>
          </w:divBdr>
          <w:divsChild>
            <w:div w:id="149024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991470">
      <w:bodyDiv w:val="1"/>
      <w:marLeft w:val="0"/>
      <w:marRight w:val="0"/>
      <w:marTop w:val="0"/>
      <w:marBottom w:val="0"/>
      <w:divBdr>
        <w:top w:val="none" w:sz="0" w:space="0" w:color="auto"/>
        <w:left w:val="none" w:sz="0" w:space="0" w:color="auto"/>
        <w:bottom w:val="none" w:sz="0" w:space="0" w:color="auto"/>
        <w:right w:val="none" w:sz="0" w:space="0" w:color="auto"/>
      </w:divBdr>
      <w:divsChild>
        <w:div w:id="2139490128">
          <w:marLeft w:val="0"/>
          <w:marRight w:val="0"/>
          <w:marTop w:val="0"/>
          <w:marBottom w:val="445"/>
          <w:divBdr>
            <w:top w:val="none" w:sz="0" w:space="0" w:color="auto"/>
            <w:left w:val="none" w:sz="0" w:space="0" w:color="auto"/>
            <w:bottom w:val="none" w:sz="0" w:space="0" w:color="auto"/>
            <w:right w:val="none" w:sz="0" w:space="0" w:color="auto"/>
          </w:divBdr>
          <w:divsChild>
            <w:div w:id="487284999">
              <w:marLeft w:val="0"/>
              <w:marRight w:val="0"/>
              <w:marTop w:val="0"/>
              <w:marBottom w:val="0"/>
              <w:divBdr>
                <w:top w:val="none" w:sz="0" w:space="0" w:color="auto"/>
                <w:left w:val="none" w:sz="0" w:space="0" w:color="auto"/>
                <w:bottom w:val="none" w:sz="0" w:space="0" w:color="auto"/>
                <w:right w:val="none" w:sz="0" w:space="0" w:color="auto"/>
              </w:divBdr>
            </w:div>
          </w:divsChild>
        </w:div>
        <w:div w:id="499276841">
          <w:marLeft w:val="0"/>
          <w:marRight w:val="0"/>
          <w:marTop w:val="0"/>
          <w:marBottom w:val="0"/>
          <w:divBdr>
            <w:top w:val="none" w:sz="0" w:space="0" w:color="auto"/>
            <w:left w:val="none" w:sz="0" w:space="0" w:color="auto"/>
            <w:bottom w:val="none" w:sz="0" w:space="0" w:color="auto"/>
            <w:right w:val="none" w:sz="0" w:space="0" w:color="auto"/>
          </w:divBdr>
        </w:div>
      </w:divsChild>
    </w:div>
    <w:div w:id="1104692483">
      <w:bodyDiv w:val="1"/>
      <w:marLeft w:val="0"/>
      <w:marRight w:val="0"/>
      <w:marTop w:val="0"/>
      <w:marBottom w:val="0"/>
      <w:divBdr>
        <w:top w:val="none" w:sz="0" w:space="0" w:color="auto"/>
        <w:left w:val="none" w:sz="0" w:space="0" w:color="auto"/>
        <w:bottom w:val="none" w:sz="0" w:space="0" w:color="auto"/>
        <w:right w:val="none" w:sz="0" w:space="0" w:color="auto"/>
      </w:divBdr>
      <w:divsChild>
        <w:div w:id="1270697802">
          <w:marLeft w:val="0"/>
          <w:marRight w:val="0"/>
          <w:marTop w:val="0"/>
          <w:marBottom w:val="445"/>
          <w:divBdr>
            <w:top w:val="none" w:sz="0" w:space="0" w:color="auto"/>
            <w:left w:val="none" w:sz="0" w:space="0" w:color="auto"/>
            <w:bottom w:val="none" w:sz="0" w:space="0" w:color="auto"/>
            <w:right w:val="none" w:sz="0" w:space="0" w:color="auto"/>
          </w:divBdr>
          <w:divsChild>
            <w:div w:id="243537643">
              <w:marLeft w:val="0"/>
              <w:marRight w:val="0"/>
              <w:marTop w:val="0"/>
              <w:marBottom w:val="0"/>
              <w:divBdr>
                <w:top w:val="none" w:sz="0" w:space="0" w:color="auto"/>
                <w:left w:val="none" w:sz="0" w:space="0" w:color="auto"/>
                <w:bottom w:val="none" w:sz="0" w:space="0" w:color="auto"/>
                <w:right w:val="none" w:sz="0" w:space="0" w:color="auto"/>
              </w:divBdr>
            </w:div>
          </w:divsChild>
        </w:div>
        <w:div w:id="1192840958">
          <w:marLeft w:val="0"/>
          <w:marRight w:val="0"/>
          <w:marTop w:val="0"/>
          <w:marBottom w:val="445"/>
          <w:divBdr>
            <w:top w:val="none" w:sz="0" w:space="0" w:color="auto"/>
            <w:left w:val="none" w:sz="0" w:space="0" w:color="auto"/>
            <w:bottom w:val="none" w:sz="0" w:space="0" w:color="auto"/>
            <w:right w:val="none" w:sz="0" w:space="0" w:color="auto"/>
          </w:divBdr>
          <w:divsChild>
            <w:div w:id="1629385891">
              <w:marLeft w:val="0"/>
              <w:marRight w:val="0"/>
              <w:marTop w:val="0"/>
              <w:marBottom w:val="0"/>
              <w:divBdr>
                <w:top w:val="none" w:sz="0" w:space="0" w:color="auto"/>
                <w:left w:val="none" w:sz="0" w:space="0" w:color="auto"/>
                <w:bottom w:val="none" w:sz="0" w:space="0" w:color="auto"/>
                <w:right w:val="none" w:sz="0" w:space="0" w:color="auto"/>
              </w:divBdr>
            </w:div>
          </w:divsChild>
        </w:div>
        <w:div w:id="2004117943">
          <w:marLeft w:val="0"/>
          <w:marRight w:val="0"/>
          <w:marTop w:val="0"/>
          <w:marBottom w:val="445"/>
          <w:divBdr>
            <w:top w:val="none" w:sz="0" w:space="0" w:color="auto"/>
            <w:left w:val="none" w:sz="0" w:space="0" w:color="auto"/>
            <w:bottom w:val="none" w:sz="0" w:space="0" w:color="auto"/>
            <w:right w:val="none" w:sz="0" w:space="0" w:color="auto"/>
          </w:divBdr>
        </w:div>
        <w:div w:id="1517889317">
          <w:marLeft w:val="0"/>
          <w:marRight w:val="0"/>
          <w:marTop w:val="0"/>
          <w:marBottom w:val="445"/>
          <w:divBdr>
            <w:top w:val="none" w:sz="0" w:space="0" w:color="auto"/>
            <w:left w:val="none" w:sz="0" w:space="0" w:color="auto"/>
            <w:bottom w:val="none" w:sz="0" w:space="0" w:color="auto"/>
            <w:right w:val="none" w:sz="0" w:space="0" w:color="auto"/>
          </w:divBdr>
          <w:divsChild>
            <w:div w:id="1133137064">
              <w:marLeft w:val="0"/>
              <w:marRight w:val="0"/>
              <w:marTop w:val="0"/>
              <w:marBottom w:val="0"/>
              <w:divBdr>
                <w:top w:val="none" w:sz="0" w:space="0" w:color="auto"/>
                <w:left w:val="none" w:sz="0" w:space="0" w:color="auto"/>
                <w:bottom w:val="none" w:sz="0" w:space="0" w:color="auto"/>
                <w:right w:val="none" w:sz="0" w:space="0" w:color="auto"/>
              </w:divBdr>
            </w:div>
          </w:divsChild>
        </w:div>
        <w:div w:id="1223249293">
          <w:marLeft w:val="0"/>
          <w:marRight w:val="0"/>
          <w:marTop w:val="0"/>
          <w:marBottom w:val="445"/>
          <w:divBdr>
            <w:top w:val="none" w:sz="0" w:space="0" w:color="auto"/>
            <w:left w:val="none" w:sz="0" w:space="0" w:color="auto"/>
            <w:bottom w:val="none" w:sz="0" w:space="0" w:color="auto"/>
            <w:right w:val="none" w:sz="0" w:space="0" w:color="auto"/>
          </w:divBdr>
          <w:divsChild>
            <w:div w:id="1390182247">
              <w:marLeft w:val="0"/>
              <w:marRight w:val="0"/>
              <w:marTop w:val="0"/>
              <w:marBottom w:val="0"/>
              <w:divBdr>
                <w:top w:val="none" w:sz="0" w:space="0" w:color="auto"/>
                <w:left w:val="none" w:sz="0" w:space="0" w:color="auto"/>
                <w:bottom w:val="none" w:sz="0" w:space="0" w:color="auto"/>
                <w:right w:val="none" w:sz="0" w:space="0" w:color="auto"/>
              </w:divBdr>
            </w:div>
          </w:divsChild>
        </w:div>
        <w:div w:id="650788822">
          <w:marLeft w:val="0"/>
          <w:marRight w:val="0"/>
          <w:marTop w:val="0"/>
          <w:marBottom w:val="445"/>
          <w:divBdr>
            <w:top w:val="none" w:sz="0" w:space="0" w:color="auto"/>
            <w:left w:val="none" w:sz="0" w:space="0" w:color="auto"/>
            <w:bottom w:val="none" w:sz="0" w:space="0" w:color="auto"/>
            <w:right w:val="none" w:sz="0" w:space="0" w:color="auto"/>
          </w:divBdr>
          <w:divsChild>
            <w:div w:id="1255940373">
              <w:marLeft w:val="0"/>
              <w:marRight w:val="0"/>
              <w:marTop w:val="0"/>
              <w:marBottom w:val="0"/>
              <w:divBdr>
                <w:top w:val="none" w:sz="0" w:space="0" w:color="auto"/>
                <w:left w:val="none" w:sz="0" w:space="0" w:color="auto"/>
                <w:bottom w:val="none" w:sz="0" w:space="0" w:color="auto"/>
                <w:right w:val="none" w:sz="0" w:space="0" w:color="auto"/>
              </w:divBdr>
            </w:div>
          </w:divsChild>
        </w:div>
        <w:div w:id="2114743005">
          <w:marLeft w:val="0"/>
          <w:marRight w:val="0"/>
          <w:marTop w:val="0"/>
          <w:marBottom w:val="0"/>
          <w:divBdr>
            <w:top w:val="none" w:sz="0" w:space="0" w:color="auto"/>
            <w:left w:val="none" w:sz="0" w:space="0" w:color="auto"/>
            <w:bottom w:val="none" w:sz="0" w:space="0" w:color="auto"/>
            <w:right w:val="none" w:sz="0" w:space="0" w:color="auto"/>
          </w:divBdr>
        </w:div>
      </w:divsChild>
    </w:div>
    <w:div w:id="1655328140">
      <w:bodyDiv w:val="1"/>
      <w:marLeft w:val="0"/>
      <w:marRight w:val="0"/>
      <w:marTop w:val="0"/>
      <w:marBottom w:val="0"/>
      <w:divBdr>
        <w:top w:val="none" w:sz="0" w:space="0" w:color="auto"/>
        <w:left w:val="none" w:sz="0" w:space="0" w:color="auto"/>
        <w:bottom w:val="none" w:sz="0" w:space="0" w:color="auto"/>
        <w:right w:val="none" w:sz="0" w:space="0" w:color="auto"/>
      </w:divBdr>
    </w:div>
    <w:div w:id="1995865679">
      <w:bodyDiv w:val="1"/>
      <w:marLeft w:val="0"/>
      <w:marRight w:val="0"/>
      <w:marTop w:val="0"/>
      <w:marBottom w:val="0"/>
      <w:divBdr>
        <w:top w:val="none" w:sz="0" w:space="0" w:color="auto"/>
        <w:left w:val="none" w:sz="0" w:space="0" w:color="auto"/>
        <w:bottom w:val="none" w:sz="0" w:space="0" w:color="auto"/>
        <w:right w:val="none" w:sz="0" w:space="0" w:color="auto"/>
      </w:divBdr>
      <w:divsChild>
        <w:div w:id="1665624998">
          <w:marLeft w:val="0"/>
          <w:marRight w:val="0"/>
          <w:marTop w:val="0"/>
          <w:marBottom w:val="445"/>
          <w:divBdr>
            <w:top w:val="none" w:sz="0" w:space="0" w:color="auto"/>
            <w:left w:val="none" w:sz="0" w:space="0" w:color="auto"/>
            <w:bottom w:val="none" w:sz="0" w:space="0" w:color="auto"/>
            <w:right w:val="none" w:sz="0" w:space="0" w:color="auto"/>
          </w:divBdr>
          <w:divsChild>
            <w:div w:id="1961180313">
              <w:marLeft w:val="0"/>
              <w:marRight w:val="0"/>
              <w:marTop w:val="0"/>
              <w:marBottom w:val="0"/>
              <w:divBdr>
                <w:top w:val="none" w:sz="0" w:space="0" w:color="auto"/>
                <w:left w:val="none" w:sz="0" w:space="0" w:color="auto"/>
                <w:bottom w:val="none" w:sz="0" w:space="0" w:color="auto"/>
                <w:right w:val="none" w:sz="0" w:space="0" w:color="auto"/>
              </w:divBdr>
            </w:div>
          </w:divsChild>
        </w:div>
        <w:div w:id="1999921920">
          <w:marLeft w:val="0"/>
          <w:marRight w:val="0"/>
          <w:marTop w:val="0"/>
          <w:marBottom w:val="445"/>
          <w:divBdr>
            <w:top w:val="none" w:sz="0" w:space="0" w:color="auto"/>
            <w:left w:val="none" w:sz="0" w:space="0" w:color="auto"/>
            <w:bottom w:val="none" w:sz="0" w:space="0" w:color="auto"/>
            <w:right w:val="none" w:sz="0" w:space="0" w:color="auto"/>
          </w:divBdr>
          <w:divsChild>
            <w:div w:id="1796218435">
              <w:marLeft w:val="0"/>
              <w:marRight w:val="0"/>
              <w:marTop w:val="0"/>
              <w:marBottom w:val="0"/>
              <w:divBdr>
                <w:top w:val="none" w:sz="0" w:space="0" w:color="auto"/>
                <w:left w:val="none" w:sz="0" w:space="0" w:color="auto"/>
                <w:bottom w:val="none" w:sz="0" w:space="0" w:color="auto"/>
                <w:right w:val="none" w:sz="0" w:space="0" w:color="auto"/>
              </w:divBdr>
            </w:div>
          </w:divsChild>
        </w:div>
        <w:div w:id="662469650">
          <w:marLeft w:val="0"/>
          <w:marRight w:val="0"/>
          <w:marTop w:val="0"/>
          <w:marBottom w:val="445"/>
          <w:divBdr>
            <w:top w:val="none" w:sz="0" w:space="0" w:color="auto"/>
            <w:left w:val="none" w:sz="0" w:space="0" w:color="auto"/>
            <w:bottom w:val="none" w:sz="0" w:space="0" w:color="auto"/>
            <w:right w:val="none" w:sz="0" w:space="0" w:color="auto"/>
          </w:divBdr>
          <w:divsChild>
            <w:div w:id="51813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klcsignup.azurewebsites.net/login2.0.aspx?RMI=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267</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Piedimonte, Sherrie</dc:creator>
  <cp:keywords/>
  <dc:description/>
  <cp:lastModifiedBy>Piedimonte, Sherrie</cp:lastModifiedBy>
  <cp:revision>1</cp:revision>
  <cp:lastPrinted>2021-10-19T12:25:00Z</cp:lastPrinted>
  <dcterms:created xsi:type="dcterms:W3CDTF">2021-10-19T12:03:00Z</dcterms:created>
  <dcterms:modified xsi:type="dcterms:W3CDTF">2021-10-19T12:37:00Z</dcterms:modified>
</cp:coreProperties>
</file>